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E8D7E" wp14:editId="25B6F91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КАЛАЧЁВСКОГО  МУНИЦИПАЛЬНОГО  РАЙОНА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 ОБЛАСТИ</w:t>
      </w:r>
    </w:p>
    <w:p w:rsidR="00137EF6" w:rsidRPr="00137EF6" w:rsidRDefault="00137EF6" w:rsidP="00137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F74F2" wp14:editId="6FB65695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048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37EF6" w:rsidRPr="00137EF6" w:rsidRDefault="00137EF6" w:rsidP="00137EF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17.03.</w:t>
      </w: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EF6" w:rsidRPr="00137EF6" w:rsidRDefault="00137EF6" w:rsidP="0013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EF6" w:rsidRDefault="00137EF6" w:rsidP="0013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усилении санитарно-эпидемиологических мероприятий </w:t>
      </w:r>
    </w:p>
    <w:p w:rsidR="00137EF6" w:rsidRPr="00137EF6" w:rsidRDefault="00137EF6" w:rsidP="0013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Калачевского муниципального района</w:t>
      </w:r>
    </w:p>
    <w:p w:rsidR="00137EF6" w:rsidRPr="00137EF6" w:rsidRDefault="00137EF6" w:rsidP="00137EF6">
      <w:pPr>
        <w:rPr>
          <w:rFonts w:ascii="Times New Roman" w:hAnsi="Times New Roman" w:cs="Times New Roman"/>
          <w:sz w:val="24"/>
          <w:szCs w:val="24"/>
        </w:rPr>
      </w:pP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EF6">
        <w:rPr>
          <w:rFonts w:ascii="Times New Roman" w:hAnsi="Times New Roman" w:cs="Times New Roman"/>
          <w:sz w:val="24"/>
          <w:szCs w:val="24"/>
        </w:rPr>
        <w:t xml:space="preserve">В целях обеспечения санитарно-эпидемиологического благополучия населения </w:t>
      </w:r>
      <w:r w:rsidR="00346321"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Pr="00137EF6">
        <w:rPr>
          <w:rFonts w:ascii="Times New Roman" w:hAnsi="Times New Roman" w:cs="Times New Roman"/>
          <w:sz w:val="24"/>
          <w:szCs w:val="24"/>
        </w:rPr>
        <w:t xml:space="preserve"> муниципального района, недопущения распространения острых респираторных вирусных инфекций в муниципальных образовательных организациях, </w:t>
      </w:r>
      <w:r w:rsidR="00346321">
        <w:rPr>
          <w:rFonts w:ascii="Times New Roman" w:hAnsi="Times New Roman" w:cs="Times New Roman"/>
          <w:sz w:val="24"/>
          <w:szCs w:val="24"/>
        </w:rPr>
        <w:t>на основании постановления Г</w:t>
      </w:r>
      <w:r w:rsidR="00346321" w:rsidRPr="00137EF6">
        <w:rPr>
          <w:rFonts w:ascii="Times New Roman" w:hAnsi="Times New Roman" w:cs="Times New Roman"/>
          <w:sz w:val="24"/>
          <w:szCs w:val="24"/>
        </w:rPr>
        <w:t>убернатора Волгоградской о</w:t>
      </w:r>
      <w:r w:rsidR="00346321">
        <w:rPr>
          <w:rFonts w:ascii="Times New Roman" w:hAnsi="Times New Roman" w:cs="Times New Roman"/>
          <w:sz w:val="24"/>
          <w:szCs w:val="24"/>
        </w:rPr>
        <w:t xml:space="preserve">бласти № 179 от 15.03.2020 г., </w:t>
      </w:r>
      <w:r w:rsidRPr="00137EF6">
        <w:rPr>
          <w:rFonts w:ascii="Times New Roman" w:hAnsi="Times New Roman" w:cs="Times New Roman"/>
          <w:sz w:val="24"/>
          <w:szCs w:val="24"/>
        </w:rPr>
        <w:t>приказа комитета образования, науки и молодежной политики Волгоградской области от 16.03.2020 № 186 «Об усилении санитарно-эпидемиологических мероприятий в образовательных организациях, находящихся на территории Волгоградской област</w:t>
      </w:r>
      <w:r>
        <w:rPr>
          <w:rFonts w:ascii="Times New Roman" w:hAnsi="Times New Roman" w:cs="Times New Roman"/>
          <w:sz w:val="24"/>
          <w:szCs w:val="24"/>
        </w:rPr>
        <w:t xml:space="preserve">и», </w:t>
      </w:r>
      <w:proofErr w:type="gramEnd"/>
    </w:p>
    <w:p w:rsidR="00137EF6" w:rsidRPr="00137EF6" w:rsidRDefault="00137EF6" w:rsidP="00137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F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t>1.</w:t>
      </w:r>
      <w:r w:rsidRPr="00137EF6">
        <w:rPr>
          <w:rFonts w:ascii="Times New Roman" w:hAnsi="Times New Roman" w:cs="Times New Roman"/>
          <w:sz w:val="24"/>
          <w:szCs w:val="24"/>
        </w:rPr>
        <w:tab/>
        <w:t xml:space="preserve">Перевести на работу в круглосуточном режиме Оперативный штаб Калачевского муниципального района по реализации мер по предупреждению возникновения и распространения новой </w:t>
      </w:r>
      <w:proofErr w:type="spellStart"/>
      <w:r w:rsidRPr="00137EF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37EF6">
        <w:rPr>
          <w:rFonts w:ascii="Times New Roman" w:hAnsi="Times New Roman" w:cs="Times New Roman"/>
          <w:sz w:val="24"/>
          <w:szCs w:val="24"/>
        </w:rPr>
        <w:t xml:space="preserve"> инфекции, вызванной 2019-nCoV. </w:t>
      </w:r>
    </w:p>
    <w:p w:rsidR="00F53DE5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t>2.</w:t>
      </w:r>
      <w:r w:rsidRPr="00137EF6">
        <w:rPr>
          <w:rFonts w:ascii="Times New Roman" w:hAnsi="Times New Roman" w:cs="Times New Roman"/>
          <w:sz w:val="24"/>
          <w:szCs w:val="24"/>
        </w:rPr>
        <w:tab/>
        <w:t>Ввести на территории Калачевского муниципального района Волгоградской области с 16 марта 2020 г. режим повышенной готовности функционирования органов управления, сил и средств системы предупреждения и ликвидации чрезвычайных ситуаций и установить уровень реагирования.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7EF6">
        <w:rPr>
          <w:rFonts w:ascii="Times New Roman" w:hAnsi="Times New Roman" w:cs="Times New Roman"/>
          <w:sz w:val="24"/>
          <w:szCs w:val="24"/>
        </w:rPr>
        <w:t>Руководителям муниципальных образовательных организаций обеспечить принятие в установленном порядке решений о возможности свободного посещения, обучающимися учебных занятий на основании заявлений родителей (законных представителей) обучающихся;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t>- разработать индивидуальные учебные планы для обучающихся, перешедших на свободное посещение учебных занятий;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t>- обеспечить реализацию образовательных программ с применением электронного обучения и дистанционных образовательных технологий для обучающихся, не посещающих учебные занятия по решению родителей (законных представителей) обучающихся;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t>- с учетом имеющегося учебного оборудования отменить обучение с использованием кабинетной системы;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lastRenderedPageBreak/>
        <w:t>- обеспечить реализацию в полном объеме образовательных программ в соответствии с утвержденными учебными планами, в том числе посредством перехода на реализацию образовательных программ с применением электронного обучения и дистанционных образовательных технологий и (или) корректировки календарного учебного графика и рабочих программ;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t>- принять необходимые дополнительные меры профилактики распространения острых респираторных вирусных инфекций в образовательных учреждениях: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t>- обеспечить проведение «утренних фильтров» при приеме обучающихся в образовательные учреждения и наблюдение за их состоянием здоровья в течение учебного дня с обязательным проведением термометрии;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t>- в случае выявления обучающихся с признаками заболевания и повышенной температурой направлять их домой, обеспечив незамедлительную изоляцию от коллектива;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t>- организовать измерение в образовательных учреждениях температуры тела сотрудникам, обеспечить обязательное отстранение от нахождения на рабочем месте лиц с повышенной температурой и дальнейший контроль вызова работником врача для оказания первичной медицинской помощи на дому;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t>- обеспечить образовательные учреждения в необходимом количестве бактерицидными облучателями закрытого типа для обеззараживания воздуха; средствами индивидуальной защиты (масками), дезинфицирующими средствами;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sz w:val="24"/>
          <w:szCs w:val="24"/>
        </w:rPr>
        <w:t>- обеспечить соблюдение графиков проведения влажной уборки, регулярности дезинфекции помещений образовательных учреждений, а также проведение заключительной дезинфекции в период каникул;</w:t>
      </w:r>
    </w:p>
    <w:p w:rsidR="00137EF6" w:rsidRP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EF6">
        <w:rPr>
          <w:rFonts w:ascii="Times New Roman" w:hAnsi="Times New Roman" w:cs="Times New Roman"/>
          <w:sz w:val="24"/>
          <w:szCs w:val="24"/>
        </w:rPr>
        <w:t>обеспечить соблюдение кратности и продолжительности проветривания помещений образовательных учреждений в процессе занятий, принять дополнительные меры, направленные на эффективное функционирование вентиляционных систем в образовательных учреждениях, обеспечивающих установленную санитарным законодательством кратность воздухообмена.</w:t>
      </w:r>
    </w:p>
    <w:p w:rsid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</w:t>
      </w:r>
      <w:r w:rsidRPr="00137E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пост</w:t>
      </w:r>
      <w:r w:rsidR="003463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новления</w:t>
      </w:r>
      <w:r w:rsidRPr="00137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К</w:t>
      </w:r>
      <w:r w:rsidRPr="00137EF6">
        <w:rPr>
          <w:rFonts w:ascii="Times New Roman" w:hAnsi="Times New Roman" w:cs="Times New Roman"/>
          <w:sz w:val="24"/>
          <w:szCs w:val="24"/>
        </w:rPr>
        <w:t xml:space="preserve">алачевского муниципального района </w:t>
      </w:r>
      <w:proofErr w:type="spellStart"/>
      <w:r w:rsidRPr="00137EF6">
        <w:rPr>
          <w:rFonts w:ascii="Times New Roman" w:hAnsi="Times New Roman" w:cs="Times New Roman"/>
          <w:sz w:val="24"/>
          <w:szCs w:val="24"/>
        </w:rPr>
        <w:t>С.Г.Подсеваткина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опубликованию.</w:t>
      </w:r>
    </w:p>
    <w:p w:rsidR="00137EF6" w:rsidRDefault="00137EF6" w:rsidP="00137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EF6" w:rsidRPr="00137EF6" w:rsidRDefault="00137EF6" w:rsidP="00137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F6">
        <w:rPr>
          <w:rFonts w:ascii="Times New Roman" w:hAnsi="Times New Roman" w:cs="Times New Roman"/>
          <w:b/>
          <w:sz w:val="24"/>
          <w:szCs w:val="24"/>
        </w:rPr>
        <w:t>Глава Калачевского</w:t>
      </w:r>
    </w:p>
    <w:p w:rsidR="00137EF6" w:rsidRPr="00137EF6" w:rsidRDefault="00137EF6" w:rsidP="00137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37EF6">
        <w:rPr>
          <w:rFonts w:ascii="Times New Roman" w:hAnsi="Times New Roman" w:cs="Times New Roman"/>
          <w:b/>
          <w:sz w:val="24"/>
          <w:szCs w:val="24"/>
        </w:rPr>
        <w:t>униципального района</w:t>
      </w:r>
      <w:r w:rsidRPr="00137EF6">
        <w:rPr>
          <w:rFonts w:ascii="Times New Roman" w:hAnsi="Times New Roman" w:cs="Times New Roman"/>
          <w:b/>
          <w:sz w:val="24"/>
          <w:szCs w:val="24"/>
        </w:rPr>
        <w:tab/>
      </w:r>
      <w:r w:rsidRPr="00137EF6">
        <w:rPr>
          <w:rFonts w:ascii="Times New Roman" w:hAnsi="Times New Roman" w:cs="Times New Roman"/>
          <w:b/>
          <w:sz w:val="24"/>
          <w:szCs w:val="24"/>
        </w:rPr>
        <w:tab/>
      </w:r>
      <w:r w:rsidRPr="00137EF6">
        <w:rPr>
          <w:rFonts w:ascii="Times New Roman" w:hAnsi="Times New Roman" w:cs="Times New Roman"/>
          <w:b/>
          <w:sz w:val="24"/>
          <w:szCs w:val="24"/>
        </w:rPr>
        <w:tab/>
      </w:r>
      <w:r w:rsidRPr="00137E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Pr="00137EF6">
        <w:rPr>
          <w:rFonts w:ascii="Times New Roman" w:hAnsi="Times New Roman" w:cs="Times New Roman"/>
          <w:b/>
          <w:sz w:val="24"/>
          <w:szCs w:val="24"/>
        </w:rPr>
        <w:t>П.Н.Харитоненко</w:t>
      </w:r>
      <w:proofErr w:type="spellEnd"/>
    </w:p>
    <w:p w:rsidR="00137EF6" w:rsidRPr="00137EF6" w:rsidRDefault="00137EF6" w:rsidP="00137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EF6" w:rsidRPr="00137EF6" w:rsidRDefault="00137EF6" w:rsidP="00137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F6">
        <w:rPr>
          <w:rFonts w:ascii="Times New Roman" w:hAnsi="Times New Roman" w:cs="Times New Roman"/>
          <w:b/>
          <w:sz w:val="24"/>
          <w:szCs w:val="24"/>
        </w:rPr>
        <w:tab/>
      </w:r>
    </w:p>
    <w:sectPr w:rsidR="00137EF6" w:rsidRPr="00137EF6" w:rsidSect="0013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6"/>
    <w:rsid w:val="00137EF6"/>
    <w:rsid w:val="00192B1B"/>
    <w:rsid w:val="00346321"/>
    <w:rsid w:val="003A1AC0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/</vt:lpstr>
      <vt:lpstr>        АДМИНИСТРАЦИЯ</vt:lpstr>
      <vt:lpstr>        ПОСТАНОВЛЕНИЕ</vt:lpstr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2020-03-18T06:27:00Z</cp:lastPrinted>
  <dcterms:created xsi:type="dcterms:W3CDTF">2020-03-18T05:11:00Z</dcterms:created>
  <dcterms:modified xsi:type="dcterms:W3CDTF">2020-03-18T06:27:00Z</dcterms:modified>
</cp:coreProperties>
</file>